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C6" w:rsidRDefault="00212EC6" w:rsidP="00212EC6">
      <w:pPr>
        <w:rPr>
          <w:b/>
        </w:rPr>
      </w:pPr>
    </w:p>
    <w:p w:rsidR="00212EC6" w:rsidRDefault="00212EC6" w:rsidP="00212EC6">
      <w:pPr>
        <w:rPr>
          <w:b/>
        </w:rPr>
      </w:pPr>
    </w:p>
    <w:p w:rsidR="00212EC6" w:rsidRPr="00DC150D" w:rsidRDefault="00212EC6" w:rsidP="00212EC6">
      <w:pPr>
        <w:rPr>
          <w:b/>
        </w:rPr>
      </w:pPr>
      <w:bookmarkStart w:id="0" w:name="_GoBack"/>
      <w:bookmarkEnd w:id="0"/>
      <w:r w:rsidRPr="00DC150D">
        <w:rPr>
          <w:b/>
        </w:rPr>
        <w:t>Knowledge</w:t>
      </w:r>
    </w:p>
    <w:p w:rsidR="00212EC6" w:rsidRDefault="00212EC6" w:rsidP="00212EC6">
      <w:pPr>
        <w:numPr>
          <w:ilvl w:val="0"/>
          <w:numId w:val="3"/>
        </w:numPr>
        <w:spacing w:line="276" w:lineRule="auto"/>
      </w:pPr>
      <w:r w:rsidRPr="002636F1">
        <w:t>Have knowledge of the context (including professional, ethical and legal) within which supervision is provided and an understanding of the inherent responsibility.</w:t>
      </w:r>
    </w:p>
    <w:p w:rsidR="00212EC6" w:rsidRPr="002636F1" w:rsidRDefault="00212EC6" w:rsidP="00212EC6">
      <w:pPr>
        <w:numPr>
          <w:ilvl w:val="0"/>
          <w:numId w:val="3"/>
        </w:numPr>
        <w:spacing w:line="276" w:lineRule="auto"/>
      </w:pPr>
      <w:r w:rsidRPr="002636F1">
        <w:t>Have knowledge of developmental models of learning which may have an impact on supervision.</w:t>
      </w:r>
    </w:p>
    <w:p w:rsidR="00212EC6" w:rsidRPr="00DC150D" w:rsidRDefault="00212EC6" w:rsidP="00212EC6">
      <w:pPr>
        <w:pStyle w:val="ListParagraph"/>
        <w:numPr>
          <w:ilvl w:val="0"/>
          <w:numId w:val="3"/>
        </w:numPr>
        <w:spacing w:after="160" w:line="276" w:lineRule="auto"/>
      </w:pPr>
      <w:r w:rsidRPr="00DC150D">
        <w:t>Have knowledge of a number of supervision frameworks that could be used for understanding and managing the supervisory process.</w:t>
      </w:r>
    </w:p>
    <w:p w:rsidR="00212EC6" w:rsidRPr="00DC150D" w:rsidRDefault="00212EC6" w:rsidP="00212EC6">
      <w:pPr>
        <w:pStyle w:val="ListParagraph"/>
        <w:numPr>
          <w:ilvl w:val="0"/>
          <w:numId w:val="3"/>
        </w:numPr>
        <w:spacing w:after="160" w:line="276" w:lineRule="auto"/>
      </w:pPr>
      <w:r w:rsidRPr="00DC150D">
        <w:t>Have knowledge of the structure of supervised professional experience including assessment procedures at different levels of qualification up to Chartered Status level, and the changing expectations regarding the supervisor’s role.</w:t>
      </w:r>
    </w:p>
    <w:p w:rsidR="00212EC6" w:rsidRPr="00DC150D" w:rsidRDefault="00212EC6" w:rsidP="00212EC6">
      <w:pPr>
        <w:pStyle w:val="ListParagraph"/>
        <w:numPr>
          <w:ilvl w:val="0"/>
          <w:numId w:val="3"/>
        </w:numPr>
        <w:spacing w:after="160" w:line="276" w:lineRule="auto"/>
      </w:pPr>
      <w:r w:rsidRPr="00DC150D">
        <w:t>Have knowledge of the various methods to gain information and give feedback (e.g. self report, audio and video tapes, colleague and client reports).</w:t>
      </w:r>
    </w:p>
    <w:p w:rsidR="00212EC6" w:rsidRDefault="00212EC6" w:rsidP="00212EC6">
      <w:pPr>
        <w:pStyle w:val="ListParagraph"/>
        <w:numPr>
          <w:ilvl w:val="0"/>
          <w:numId w:val="3"/>
        </w:numPr>
        <w:spacing w:line="276" w:lineRule="auto"/>
      </w:pPr>
      <w:r w:rsidRPr="00DC150D">
        <w:t xml:space="preserve">Have knowledge of ethical issues in supervision and an understanding of how this may affect the supervisory process, including power differentials. </w:t>
      </w:r>
    </w:p>
    <w:p w:rsidR="00212EC6" w:rsidRDefault="00212EC6" w:rsidP="00212EC6">
      <w:pPr>
        <w:pStyle w:val="ListParagraph"/>
        <w:numPr>
          <w:ilvl w:val="0"/>
          <w:numId w:val="3"/>
        </w:numPr>
        <w:spacing w:line="276" w:lineRule="auto"/>
      </w:pPr>
      <w:r>
        <w:t xml:space="preserve">Have knowledge of techniques and processes to evaluate supervision, including eliciting feedback.  </w:t>
      </w:r>
    </w:p>
    <w:p w:rsidR="00212EC6" w:rsidRPr="00DC150D" w:rsidRDefault="00212EC6" w:rsidP="00212EC6">
      <w:pPr>
        <w:pStyle w:val="ListParagraph"/>
        <w:spacing w:line="276" w:lineRule="auto"/>
      </w:pPr>
    </w:p>
    <w:p w:rsidR="00212EC6" w:rsidRPr="00DC150D" w:rsidRDefault="00212EC6" w:rsidP="00212EC6">
      <w:pPr>
        <w:spacing w:line="276" w:lineRule="auto"/>
        <w:rPr>
          <w:b/>
        </w:rPr>
      </w:pPr>
      <w:r w:rsidRPr="00DC150D">
        <w:rPr>
          <w:b/>
        </w:rPr>
        <w:t>Understanding</w:t>
      </w:r>
    </w:p>
    <w:p w:rsidR="00212EC6" w:rsidRDefault="00212EC6" w:rsidP="00212EC6">
      <w:pPr>
        <w:pStyle w:val="ListParagraph"/>
        <w:numPr>
          <w:ilvl w:val="0"/>
          <w:numId w:val="1"/>
        </w:numPr>
        <w:spacing w:after="160" w:line="276" w:lineRule="auto"/>
      </w:pPr>
      <w:r w:rsidRPr="00DC150D">
        <w:t>Have an understanding of the importance of modelling the professional role, e.g. managing boundaries, (including protecting time), confidentiality, accountability.</w:t>
      </w:r>
    </w:p>
    <w:p w:rsidR="00212EC6" w:rsidRPr="00DC150D" w:rsidRDefault="00212EC6" w:rsidP="00212EC6">
      <w:pPr>
        <w:pStyle w:val="ListParagraph"/>
        <w:numPr>
          <w:ilvl w:val="0"/>
          <w:numId w:val="1"/>
        </w:numPr>
        <w:spacing w:after="160" w:line="276" w:lineRule="auto"/>
      </w:pPr>
      <w:r w:rsidRPr="00DC150D">
        <w:t>Have an understanding of the transferability of professional skills into supervision and the similarities and differences.</w:t>
      </w:r>
    </w:p>
    <w:p w:rsidR="00212EC6" w:rsidRDefault="00212EC6" w:rsidP="00212EC6">
      <w:pPr>
        <w:pStyle w:val="ListParagraph"/>
        <w:numPr>
          <w:ilvl w:val="0"/>
          <w:numId w:val="1"/>
        </w:numPr>
        <w:spacing w:after="160" w:line="276" w:lineRule="auto"/>
      </w:pPr>
      <w:r>
        <w:t>Have an understanding of the transferability of professional skills into supervision and the similarities and differences.</w:t>
      </w:r>
    </w:p>
    <w:p w:rsidR="00212EC6" w:rsidRDefault="00212EC6" w:rsidP="00212EC6">
      <w:pPr>
        <w:pStyle w:val="ListParagraph"/>
        <w:numPr>
          <w:ilvl w:val="0"/>
          <w:numId w:val="1"/>
        </w:numPr>
        <w:spacing w:after="160" w:line="276" w:lineRule="auto"/>
      </w:pPr>
      <w:r>
        <w:t>Have an understanding of the process of assessment and failure, and skills and experience in evaluating supervisees.</w:t>
      </w:r>
    </w:p>
    <w:p w:rsidR="00212EC6" w:rsidRDefault="00212EC6" w:rsidP="00212EC6">
      <w:pPr>
        <w:pStyle w:val="ListParagraph"/>
        <w:numPr>
          <w:ilvl w:val="0"/>
          <w:numId w:val="1"/>
        </w:numPr>
        <w:spacing w:after="160" w:line="276" w:lineRule="auto"/>
      </w:pPr>
      <w:r w:rsidRPr="00DC150D">
        <w:t>Have an understanding of the issues around difference and diversity in supervision.</w:t>
      </w:r>
    </w:p>
    <w:p w:rsidR="00212EC6" w:rsidRPr="00DC150D" w:rsidRDefault="00212EC6" w:rsidP="00212EC6">
      <w:pPr>
        <w:pStyle w:val="ListParagraph"/>
        <w:numPr>
          <w:ilvl w:val="0"/>
          <w:numId w:val="1"/>
        </w:numPr>
        <w:spacing w:after="160" w:line="276" w:lineRule="auto"/>
      </w:pPr>
      <w:r w:rsidRPr="001F721E">
        <w:t>Have an awareness of the on-going development of supervisory skills and the need for further reflection/supervision training.</w:t>
      </w:r>
    </w:p>
    <w:p w:rsidR="00212EC6" w:rsidRDefault="00212EC6" w:rsidP="00212EC6">
      <w:pPr>
        <w:spacing w:line="276" w:lineRule="auto"/>
        <w:rPr>
          <w:b/>
        </w:rPr>
      </w:pPr>
      <w:r w:rsidRPr="00DC150D">
        <w:rPr>
          <w:b/>
        </w:rPr>
        <w:t>Skills</w:t>
      </w:r>
    </w:p>
    <w:p w:rsidR="00212EC6" w:rsidRDefault="00212EC6" w:rsidP="00212EC6">
      <w:pPr>
        <w:pStyle w:val="ListParagraph"/>
        <w:numPr>
          <w:ilvl w:val="0"/>
          <w:numId w:val="2"/>
        </w:numPr>
        <w:spacing w:after="160" w:line="276" w:lineRule="auto"/>
      </w:pPr>
      <w:r w:rsidRPr="00DC150D">
        <w:t>Have skills and experience in developing and maintaining a supervisory alliance.</w:t>
      </w:r>
    </w:p>
    <w:p w:rsidR="00212EC6" w:rsidRPr="001F721E" w:rsidRDefault="00212EC6" w:rsidP="00212EC6">
      <w:pPr>
        <w:pStyle w:val="ListParagraph"/>
        <w:numPr>
          <w:ilvl w:val="0"/>
          <w:numId w:val="2"/>
        </w:numPr>
        <w:spacing w:after="160" w:line="276" w:lineRule="auto"/>
      </w:pPr>
      <w:r w:rsidRPr="001F721E">
        <w:t>Have skills and experience in contracting and negotiating with supervisees.</w:t>
      </w:r>
    </w:p>
    <w:p w:rsidR="00212EC6" w:rsidRPr="001F721E" w:rsidRDefault="00212EC6" w:rsidP="00212EC6">
      <w:pPr>
        <w:pStyle w:val="ListParagraph"/>
        <w:numPr>
          <w:ilvl w:val="0"/>
          <w:numId w:val="2"/>
        </w:numPr>
        <w:spacing w:after="160" w:line="276" w:lineRule="auto"/>
      </w:pPr>
      <w:r w:rsidRPr="001F721E">
        <w:t xml:space="preserve">Have skills and experience in the art of constructive criticism, </w:t>
      </w:r>
      <w:r>
        <w:t xml:space="preserve">on-going positive feedback and </w:t>
      </w:r>
      <w:r w:rsidRPr="001F721E">
        <w:t>critical feedback where necessary.</w:t>
      </w:r>
    </w:p>
    <w:p w:rsidR="00212EC6" w:rsidRPr="00DC150D" w:rsidRDefault="00212EC6" w:rsidP="00212EC6">
      <w:pPr>
        <w:pStyle w:val="ListParagraph"/>
        <w:numPr>
          <w:ilvl w:val="0"/>
          <w:numId w:val="2"/>
        </w:numPr>
        <w:spacing w:after="160" w:line="276" w:lineRule="auto"/>
      </w:pPr>
      <w:r w:rsidRPr="001F721E">
        <w:t>Have skills and experience of using a range of supervisory approaches and methods.</w:t>
      </w:r>
    </w:p>
    <w:p w:rsidR="00212EC6" w:rsidRPr="00DC150D" w:rsidRDefault="00212EC6" w:rsidP="00212EC6">
      <w:pPr>
        <w:pStyle w:val="ListParagraph"/>
        <w:spacing w:after="160" w:line="276" w:lineRule="auto"/>
      </w:pPr>
    </w:p>
    <w:p w:rsidR="00212EC6" w:rsidRPr="00D74071" w:rsidRDefault="00212EC6" w:rsidP="00212EC6">
      <w:pPr>
        <w:rPr>
          <w:rFonts w:ascii="Arial" w:hAnsi="Arial" w:cs="Arial"/>
          <w:color w:val="000000"/>
          <w:sz w:val="22"/>
          <w:szCs w:val="22"/>
        </w:rPr>
      </w:pPr>
    </w:p>
    <w:p w:rsidR="00091145" w:rsidRDefault="003A4268"/>
    <w:sectPr w:rsidR="00091145" w:rsidSect="002D380D">
      <w:pgSz w:w="11906" w:h="16838" w:code="9"/>
      <w:pgMar w:top="284" w:right="566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5FA"/>
    <w:multiLevelType w:val="hybridMultilevel"/>
    <w:tmpl w:val="E408A3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52AA7"/>
    <w:multiLevelType w:val="hybridMultilevel"/>
    <w:tmpl w:val="27DA33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723D3D"/>
    <w:multiLevelType w:val="hybridMultilevel"/>
    <w:tmpl w:val="41106C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C6"/>
    <w:rsid w:val="00011B18"/>
    <w:rsid w:val="00212EC6"/>
    <w:rsid w:val="003A4268"/>
    <w:rsid w:val="009C1E5E"/>
    <w:rsid w:val="00A3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86087-0641-447E-A291-6D7090D4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Psychological Society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Munn</dc:creator>
  <cp:keywords/>
  <dc:description/>
  <cp:lastModifiedBy>Liam Gallagher</cp:lastModifiedBy>
  <cp:revision>4</cp:revision>
  <dcterms:created xsi:type="dcterms:W3CDTF">2018-11-05T15:48:00Z</dcterms:created>
  <dcterms:modified xsi:type="dcterms:W3CDTF">2018-11-27T11:03:00Z</dcterms:modified>
</cp:coreProperties>
</file>