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7689" w14:textId="77777777" w:rsidR="008973A6" w:rsidRDefault="003444A2" w:rsidP="00371881">
      <w:pPr>
        <w:pStyle w:val="Heading1"/>
      </w:pPr>
      <w:r>
        <w:t>Guidance on the Isle of Wight Placements</w:t>
      </w:r>
    </w:p>
    <w:p w14:paraId="20AC332C" w14:textId="77777777" w:rsidR="003444A2" w:rsidRDefault="003444A2" w:rsidP="00371881">
      <w:pPr>
        <w:pStyle w:val="Heading2"/>
      </w:pPr>
      <w:r>
        <w:t>Accommodation Possibilities:</w:t>
      </w:r>
    </w:p>
    <w:p w14:paraId="0933EAD1" w14:textId="77777777" w:rsidR="003444A2" w:rsidRDefault="003444A2" w:rsidP="003444A2">
      <w:pPr>
        <w:pStyle w:val="xxmsonormal"/>
        <w:rPr>
          <w:rFonts w:ascii="Segoe UI" w:hAnsi="Segoe UI" w:cs="Segoe UI"/>
          <w:color w:val="1F497D"/>
          <w:sz w:val="23"/>
          <w:szCs w:val="23"/>
        </w:rPr>
      </w:pPr>
      <w:r w:rsidRPr="00371881">
        <w:rPr>
          <w:rStyle w:val="Heading3Char"/>
        </w:rPr>
        <w:t>The Luccombe Hall Hotel in Shanklin</w:t>
      </w:r>
      <w:r w:rsidRPr="003444A2">
        <w:rPr>
          <w:rFonts w:ascii="Segoe UI" w:hAnsi="Segoe UI" w:cs="Segoe UI"/>
          <w:sz w:val="23"/>
          <w:szCs w:val="23"/>
        </w:rPr>
        <w:t xml:space="preserve"> </w:t>
      </w:r>
      <w:r>
        <w:rPr>
          <w:rFonts w:ascii="Segoe UI" w:hAnsi="Segoe UI" w:cs="Segoe UI"/>
          <w:color w:val="1F497D"/>
          <w:sz w:val="23"/>
          <w:szCs w:val="23"/>
        </w:rPr>
        <w:t xml:space="preserve">– </w:t>
      </w:r>
      <w:r w:rsidRPr="003444A2">
        <w:t xml:space="preserve"> </w:t>
      </w:r>
      <w:hyperlink r:id="rId5" w:history="1">
        <w:r w:rsidRPr="0005588B">
          <w:rPr>
            <w:rStyle w:val="Hyperlink"/>
            <w:rFonts w:ascii="Segoe UI" w:hAnsi="Segoe UI" w:cs="Segoe UI"/>
            <w:sz w:val="23"/>
            <w:szCs w:val="23"/>
          </w:rPr>
          <w:t>https://luccombehall.co.uk/</w:t>
        </w:r>
      </w:hyperlink>
    </w:p>
    <w:p w14:paraId="27C40083" w14:textId="77777777" w:rsidR="003444A2" w:rsidRPr="00371881" w:rsidRDefault="003444A2" w:rsidP="003444A2">
      <w:pPr>
        <w:pStyle w:val="xxmsonormal"/>
        <w:rPr>
          <w:rFonts w:asciiTheme="minorHAnsi" w:hAnsiTheme="minorHAnsi" w:cstheme="minorHAnsi"/>
          <w:i/>
          <w:color w:val="000000" w:themeColor="text1"/>
        </w:rPr>
      </w:pPr>
      <w:r w:rsidRPr="00371881">
        <w:rPr>
          <w:rFonts w:asciiTheme="minorHAnsi" w:hAnsiTheme="minorHAnsi" w:cstheme="minorHAnsi"/>
          <w:i/>
          <w:color w:val="000000" w:themeColor="text1"/>
        </w:rPr>
        <w:t>Trainee review: It was helpful for the first few weeks as the hotel would invoice the Trust for both accommodation and ferry costs. After a little while we started to have a few problems, the internet was poor, difficulty parking, breakfast started around the time we needed to leave for placement and the hotel needed refurbishment. We were also quite a way from food shops and found the restaurants/pubs nearby didn’t offer much, if anything, within the food budget.</w:t>
      </w:r>
    </w:p>
    <w:p w14:paraId="255457FD" w14:textId="77777777" w:rsidR="003444A2" w:rsidRPr="00371881" w:rsidRDefault="003444A2" w:rsidP="003444A2">
      <w:pPr>
        <w:shd w:val="clear" w:color="auto" w:fill="FFFFFF"/>
        <w:rPr>
          <w:rFonts w:eastAsia="Times New Roman" w:cstheme="minorHAnsi"/>
          <w:color w:val="000000" w:themeColor="text1"/>
          <w:sz w:val="24"/>
          <w:szCs w:val="24"/>
          <w:lang w:eastAsia="en-GB"/>
        </w:rPr>
      </w:pPr>
      <w:r w:rsidRPr="00371881">
        <w:rPr>
          <w:rStyle w:val="Heading3Char"/>
          <w:rFonts w:asciiTheme="minorHAnsi" w:hAnsiTheme="minorHAnsi" w:cstheme="minorHAnsi"/>
          <w:color w:val="000000" w:themeColor="text1"/>
        </w:rPr>
        <w:t xml:space="preserve">The Aqua </w:t>
      </w:r>
      <w:r w:rsidR="0082331D" w:rsidRPr="00371881">
        <w:rPr>
          <w:rStyle w:val="Heading3Char"/>
          <w:rFonts w:asciiTheme="minorHAnsi" w:hAnsiTheme="minorHAnsi" w:cstheme="minorHAnsi"/>
          <w:color w:val="000000" w:themeColor="text1"/>
        </w:rPr>
        <w:t>in Shanklin</w:t>
      </w:r>
      <w:r w:rsidR="0082331D" w:rsidRPr="00371881">
        <w:rPr>
          <w:rFonts w:eastAsia="Times New Roman" w:cstheme="minorHAnsi"/>
          <w:color w:val="000000" w:themeColor="text1"/>
          <w:sz w:val="24"/>
          <w:szCs w:val="24"/>
          <w:lang w:eastAsia="en-GB"/>
        </w:rPr>
        <w:t xml:space="preserve"> - </w:t>
      </w:r>
      <w:r w:rsidRPr="00371881">
        <w:rPr>
          <w:rFonts w:eastAsia="Times New Roman" w:cstheme="minorHAnsi"/>
          <w:color w:val="000000" w:themeColor="text1"/>
          <w:sz w:val="24"/>
          <w:szCs w:val="24"/>
          <w:u w:val="single"/>
          <w:lang w:eastAsia="en-GB"/>
        </w:rPr>
        <w:t>https://www.aquahotel.co.uk/</w:t>
      </w:r>
    </w:p>
    <w:p w14:paraId="2FC059CE" w14:textId="77777777" w:rsidR="003444A2" w:rsidRPr="00371881" w:rsidRDefault="003444A2" w:rsidP="003444A2">
      <w:pPr>
        <w:shd w:val="clear" w:color="auto" w:fill="FFFFFF"/>
        <w:rPr>
          <w:rFonts w:eastAsia="Times New Roman" w:cstheme="minorHAnsi"/>
          <w:i/>
          <w:color w:val="000000" w:themeColor="text1"/>
          <w:sz w:val="24"/>
          <w:szCs w:val="24"/>
          <w:lang w:eastAsia="en-GB"/>
        </w:rPr>
      </w:pPr>
      <w:r w:rsidRPr="00371881">
        <w:rPr>
          <w:rFonts w:eastAsia="Times New Roman" w:cstheme="minorHAnsi"/>
          <w:i/>
          <w:color w:val="000000" w:themeColor="text1"/>
          <w:sz w:val="24"/>
          <w:szCs w:val="24"/>
          <w:lang w:eastAsia="en-GB"/>
        </w:rPr>
        <w:t xml:space="preserve">Trainee review: Unfortunately, I cannot recall if they would invoice the Trust, however, they do book ferry tickets for you at a discounted price when you book a room, with them which makes it easier and cheaper if you are claiming back expenses. It was a lovely and comfortable hotel with good wi-fi and views and they even brought me up breakfast early because I often had to leave before their usual breakfast time, so very accommodating </w:t>
      </w:r>
      <w:r w:rsidRPr="00371881">
        <w:rPr>
          <w:rFonts w:ascii="Segoe UI Emoji" w:eastAsia="Times New Roman" w:hAnsi="Segoe UI Emoji" w:cs="Segoe UI Emoji"/>
          <w:i/>
          <w:color w:val="000000" w:themeColor="text1"/>
          <w:sz w:val="24"/>
          <w:szCs w:val="24"/>
          <w:lang w:eastAsia="en-GB"/>
        </w:rPr>
        <w:t>🙂</w:t>
      </w:r>
      <w:r w:rsidRPr="00371881">
        <w:rPr>
          <w:rFonts w:eastAsia="Times New Roman" w:cstheme="minorHAnsi"/>
          <w:i/>
          <w:color w:val="000000" w:themeColor="text1"/>
          <w:sz w:val="24"/>
          <w:szCs w:val="24"/>
          <w:lang w:eastAsia="en-GB"/>
        </w:rPr>
        <w:t xml:space="preserve"> If you give them a call, they can advise whether they would invoice the Trust.</w:t>
      </w:r>
    </w:p>
    <w:p w14:paraId="014205F6" w14:textId="4CCD8C6A" w:rsidR="003444A2" w:rsidRPr="00371881" w:rsidRDefault="003444A2" w:rsidP="003444A2">
      <w:pPr>
        <w:pStyle w:val="xxmsonormal"/>
        <w:spacing w:before="240"/>
        <w:rPr>
          <w:rFonts w:asciiTheme="minorHAnsi" w:hAnsiTheme="minorHAnsi" w:cstheme="minorHAnsi"/>
          <w:color w:val="000000" w:themeColor="text1"/>
        </w:rPr>
      </w:pPr>
      <w:r w:rsidRPr="00371881">
        <w:rPr>
          <w:rStyle w:val="Heading3Char"/>
          <w:rFonts w:asciiTheme="minorHAnsi" w:hAnsiTheme="minorHAnsi" w:cstheme="minorHAnsi"/>
          <w:color w:val="000000" w:themeColor="text1"/>
        </w:rPr>
        <w:t>AirBnB (1, Melville Street on AirBnB)</w:t>
      </w:r>
      <w:r w:rsidRPr="00371881">
        <w:rPr>
          <w:rFonts w:asciiTheme="minorHAnsi" w:hAnsiTheme="minorHAnsi" w:cstheme="minorHAnsi"/>
          <w:color w:val="000000" w:themeColor="text1"/>
        </w:rPr>
        <w:t xml:space="preserve"> and the owner is called Nick (</w:t>
      </w:r>
      <w:hyperlink r:id="rId6" w:tgtFrame="_blank" w:history="1">
        <w:r w:rsidRPr="00371881">
          <w:rPr>
            <w:rStyle w:val="Hyperlink"/>
            <w:rFonts w:asciiTheme="minorHAnsi" w:hAnsiTheme="minorHAnsi" w:cstheme="minorHAnsi"/>
            <w:color w:val="000000" w:themeColor="text1"/>
          </w:rPr>
          <w:t>nickgroo@aol.com</w:t>
        </w:r>
      </w:hyperlink>
      <w:r w:rsidRPr="00371881">
        <w:rPr>
          <w:rFonts w:asciiTheme="minorHAnsi" w:hAnsiTheme="minorHAnsi" w:cstheme="minorHAnsi"/>
          <w:color w:val="000000" w:themeColor="text1"/>
        </w:rPr>
        <w:t xml:space="preserve">). He has a </w:t>
      </w:r>
      <w:r w:rsidR="00371881" w:rsidRPr="00371881">
        <w:rPr>
          <w:rFonts w:asciiTheme="minorHAnsi" w:hAnsiTheme="minorHAnsi" w:cstheme="minorHAnsi"/>
          <w:color w:val="000000" w:themeColor="text1"/>
        </w:rPr>
        <w:t>two-bed</w:t>
      </w:r>
      <w:r w:rsidRPr="00371881">
        <w:rPr>
          <w:rFonts w:asciiTheme="minorHAnsi" w:hAnsiTheme="minorHAnsi" w:cstheme="minorHAnsi"/>
          <w:color w:val="000000" w:themeColor="text1"/>
        </w:rPr>
        <w:t xml:space="preserve"> flat (so 2 trainees would need to stay there) in Sandown, which was really spacious and very new – they have completely redesigned it last year. He is willing to invoice the Trust for the accommodation – so you would still need to sort out your own ferry crossings. </w:t>
      </w:r>
    </w:p>
    <w:p w14:paraId="5CEB64D7" w14:textId="77777777" w:rsidR="003444A2" w:rsidRPr="00371881" w:rsidRDefault="003444A2" w:rsidP="003444A2">
      <w:pPr>
        <w:pStyle w:val="xxmsonormal"/>
        <w:rPr>
          <w:rFonts w:asciiTheme="minorHAnsi" w:hAnsiTheme="minorHAnsi" w:cstheme="minorHAnsi"/>
          <w:i/>
          <w:color w:val="000000" w:themeColor="text1"/>
        </w:rPr>
      </w:pPr>
      <w:r w:rsidRPr="00371881">
        <w:rPr>
          <w:rFonts w:asciiTheme="minorHAnsi" w:hAnsiTheme="minorHAnsi" w:cstheme="minorHAnsi"/>
          <w:i/>
          <w:color w:val="000000" w:themeColor="text1"/>
        </w:rPr>
        <w:t>Trainee review</w:t>
      </w:r>
      <w:r w:rsidR="0082331D" w:rsidRPr="00371881">
        <w:rPr>
          <w:rFonts w:asciiTheme="minorHAnsi" w:hAnsiTheme="minorHAnsi" w:cstheme="minorHAnsi"/>
          <w:i/>
          <w:color w:val="000000" w:themeColor="text1"/>
        </w:rPr>
        <w:t>:</w:t>
      </w:r>
      <w:r w:rsidRPr="00371881">
        <w:rPr>
          <w:rFonts w:asciiTheme="minorHAnsi" w:hAnsiTheme="minorHAnsi" w:cstheme="minorHAnsi"/>
          <w:i/>
          <w:color w:val="000000" w:themeColor="text1"/>
        </w:rPr>
        <w:t xml:space="preserve"> I think the perks of this accommodation, over the hotel, are that we had a kitchen, lounge and courtyard to relax in as well as good Wi-Fi. We were also walking distance to shops (co-op, Tesco’s/Sainsbury’s, takeaways) and the beach. </w:t>
      </w:r>
    </w:p>
    <w:p w14:paraId="4D8867F8" w14:textId="77777777" w:rsidR="0082331D" w:rsidRPr="00371881" w:rsidRDefault="0082331D" w:rsidP="003444A2">
      <w:pPr>
        <w:pStyle w:val="xxmsonormal"/>
        <w:rPr>
          <w:rFonts w:asciiTheme="minorHAnsi" w:hAnsiTheme="minorHAnsi" w:cstheme="minorHAnsi"/>
          <w:color w:val="000000" w:themeColor="text1"/>
        </w:rPr>
      </w:pPr>
      <w:r w:rsidRPr="00371881">
        <w:rPr>
          <w:rStyle w:val="Heading3Char"/>
          <w:rFonts w:asciiTheme="minorHAnsi" w:hAnsiTheme="minorHAnsi" w:cstheme="minorHAnsi"/>
          <w:color w:val="000000" w:themeColor="text1"/>
        </w:rPr>
        <w:t>The Premier Inn in Newport, Isle of Wight</w:t>
      </w:r>
      <w:r w:rsidRPr="00371881">
        <w:rPr>
          <w:rFonts w:asciiTheme="minorHAnsi" w:hAnsiTheme="minorHAnsi" w:cstheme="minorHAnsi"/>
          <w:color w:val="000000" w:themeColor="text1"/>
        </w:rPr>
        <w:t xml:space="preserve"> - </w:t>
      </w:r>
      <w:hyperlink r:id="rId7" w:history="1">
        <w:r w:rsidRPr="00371881">
          <w:rPr>
            <w:rStyle w:val="Hyperlink"/>
            <w:rFonts w:asciiTheme="minorHAnsi" w:hAnsiTheme="minorHAnsi" w:cstheme="minorHAnsi"/>
            <w:color w:val="000000" w:themeColor="text1"/>
          </w:rPr>
          <w:t>https://www.premierinn.com/</w:t>
        </w:r>
      </w:hyperlink>
    </w:p>
    <w:p w14:paraId="05096E90" w14:textId="7A5A445E" w:rsidR="003444A2" w:rsidRDefault="003444A2" w:rsidP="003444A2">
      <w:pPr>
        <w:pStyle w:val="xxmsonormal"/>
        <w:rPr>
          <w:rFonts w:asciiTheme="minorHAnsi" w:hAnsiTheme="minorHAnsi" w:cstheme="minorHAnsi"/>
          <w:i/>
          <w:color w:val="000000" w:themeColor="text1"/>
        </w:rPr>
      </w:pPr>
      <w:r w:rsidRPr="00371881">
        <w:rPr>
          <w:rFonts w:asciiTheme="minorHAnsi" w:hAnsiTheme="minorHAnsi" w:cstheme="minorHAnsi"/>
          <w:color w:val="000000" w:themeColor="text1"/>
        </w:rPr>
        <w:t> </w:t>
      </w:r>
      <w:r w:rsidR="0082331D" w:rsidRPr="00371881">
        <w:rPr>
          <w:rFonts w:asciiTheme="minorHAnsi" w:hAnsiTheme="minorHAnsi" w:cstheme="minorHAnsi"/>
          <w:i/>
          <w:color w:val="000000" w:themeColor="text1"/>
        </w:rPr>
        <w:t>Trainee review:</w:t>
      </w:r>
      <w:r w:rsidR="00AD60CF" w:rsidRPr="00371881">
        <w:rPr>
          <w:rFonts w:asciiTheme="minorHAnsi" w:hAnsiTheme="minorHAnsi" w:cstheme="minorHAnsi"/>
          <w:i/>
          <w:color w:val="000000" w:themeColor="text1"/>
        </w:rPr>
        <w:t xml:space="preserve"> </w:t>
      </w:r>
      <w:r w:rsidR="00371881" w:rsidRPr="00371881">
        <w:rPr>
          <w:rFonts w:asciiTheme="minorHAnsi" w:hAnsiTheme="minorHAnsi" w:cstheme="minorHAnsi"/>
          <w:i/>
          <w:color w:val="000000" w:themeColor="text1"/>
        </w:rPr>
        <w:t>Unfortunately,</w:t>
      </w:r>
      <w:r w:rsidR="00AD60CF" w:rsidRPr="00371881">
        <w:rPr>
          <w:rFonts w:asciiTheme="minorHAnsi" w:hAnsiTheme="minorHAnsi" w:cstheme="minorHAnsi"/>
          <w:i/>
          <w:color w:val="000000" w:themeColor="text1"/>
        </w:rPr>
        <w:t xml:space="preserve"> the </w:t>
      </w:r>
      <w:r w:rsidR="00371881">
        <w:rPr>
          <w:rFonts w:asciiTheme="minorHAnsi" w:hAnsiTheme="minorHAnsi" w:cstheme="minorHAnsi"/>
          <w:i/>
          <w:color w:val="000000" w:themeColor="text1"/>
        </w:rPr>
        <w:t>P</w:t>
      </w:r>
      <w:r w:rsidR="00AD60CF" w:rsidRPr="00371881">
        <w:rPr>
          <w:rFonts w:asciiTheme="minorHAnsi" w:hAnsiTheme="minorHAnsi" w:cstheme="minorHAnsi"/>
          <w:i/>
          <w:color w:val="000000" w:themeColor="text1"/>
        </w:rPr>
        <w:t xml:space="preserve">remier </w:t>
      </w:r>
      <w:r w:rsidR="00371881">
        <w:rPr>
          <w:rFonts w:asciiTheme="minorHAnsi" w:hAnsiTheme="minorHAnsi" w:cstheme="minorHAnsi"/>
          <w:i/>
          <w:color w:val="000000" w:themeColor="text1"/>
        </w:rPr>
        <w:t>I</w:t>
      </w:r>
      <w:r w:rsidR="00AD60CF" w:rsidRPr="00371881">
        <w:rPr>
          <w:rFonts w:asciiTheme="minorHAnsi" w:hAnsiTheme="minorHAnsi" w:cstheme="minorHAnsi"/>
          <w:i/>
          <w:color w:val="000000" w:themeColor="text1"/>
        </w:rPr>
        <w:t xml:space="preserve">nn does not invoice the trust but it is not too expensive (I went in winter) and you know what you are getting. It suited me as I was based in Newport and did not want to be traveling to and from placement – given the long commutes on </w:t>
      </w:r>
      <w:r w:rsidR="00371881">
        <w:rPr>
          <w:rFonts w:asciiTheme="minorHAnsi" w:hAnsiTheme="minorHAnsi" w:cstheme="minorHAnsi"/>
          <w:i/>
          <w:color w:val="000000" w:themeColor="text1"/>
        </w:rPr>
        <w:t>Tuesday/ Thursdays</w:t>
      </w:r>
      <w:r w:rsidR="00AD60CF" w:rsidRPr="00371881">
        <w:rPr>
          <w:rFonts w:asciiTheme="minorHAnsi" w:hAnsiTheme="minorHAnsi" w:cstheme="minorHAnsi"/>
          <w:i/>
          <w:color w:val="000000" w:themeColor="text1"/>
        </w:rPr>
        <w:t xml:space="preserve">. I also stayed in a </w:t>
      </w:r>
      <w:r w:rsidR="00371881">
        <w:rPr>
          <w:rFonts w:asciiTheme="minorHAnsi" w:hAnsiTheme="minorHAnsi" w:cstheme="minorHAnsi"/>
          <w:i/>
          <w:color w:val="000000" w:themeColor="text1"/>
        </w:rPr>
        <w:t xml:space="preserve">B&amp;B </w:t>
      </w:r>
      <w:r w:rsidR="00AD60CF" w:rsidRPr="00371881">
        <w:rPr>
          <w:rFonts w:asciiTheme="minorHAnsi" w:hAnsiTheme="minorHAnsi" w:cstheme="minorHAnsi"/>
          <w:i/>
          <w:color w:val="000000" w:themeColor="text1"/>
        </w:rPr>
        <w:t xml:space="preserve">which is a few mins walk from the CAMHS Newport placement – it was called Charter House. This was nice – I did not enquire as to whether they invoiced the trust. </w:t>
      </w:r>
    </w:p>
    <w:p w14:paraId="73FDC34E" w14:textId="3226B664" w:rsidR="00371881" w:rsidRPr="00371881" w:rsidRDefault="00371881" w:rsidP="00371881">
      <w:pPr>
        <w:pStyle w:val="Heading2"/>
      </w:pPr>
      <w:r>
        <w:t>Food and Meals</w:t>
      </w:r>
    </w:p>
    <w:p w14:paraId="09140814" w14:textId="122FD932" w:rsidR="00DD24FA" w:rsidRPr="00371881" w:rsidRDefault="003444A2" w:rsidP="003444A2">
      <w:pPr>
        <w:pStyle w:val="xxmsonormal"/>
        <w:rPr>
          <w:rFonts w:asciiTheme="minorHAnsi" w:hAnsiTheme="minorHAnsi" w:cstheme="minorHAnsi"/>
          <w:i/>
          <w:color w:val="000000" w:themeColor="text1"/>
        </w:rPr>
      </w:pPr>
      <w:r w:rsidRPr="00371881">
        <w:rPr>
          <w:rFonts w:asciiTheme="minorHAnsi" w:hAnsiTheme="minorHAnsi" w:cstheme="minorHAnsi"/>
          <w:i/>
          <w:color w:val="000000" w:themeColor="text1"/>
        </w:rPr>
        <w:t>Trainee Tip - make use of is Meerkat Movies Meals. We had some great meals in Pizza Express (Newport) by combining our daily budget and getting 2-4-1.</w:t>
      </w:r>
      <w:r w:rsidR="00DD24FA" w:rsidRPr="00371881">
        <w:rPr>
          <w:rFonts w:asciiTheme="minorHAnsi" w:hAnsiTheme="minorHAnsi" w:cstheme="minorHAnsi"/>
          <w:i/>
          <w:color w:val="000000" w:themeColor="text1"/>
        </w:rPr>
        <w:t xml:space="preserve"> Also if there are two of you (or more) and you go out for dinner together, it might be helpful to combine your daily food budget as one to cover the cost of both meals – we found that at times when we ate </w:t>
      </w:r>
      <w:r w:rsidR="00DD24FA" w:rsidRPr="00371881">
        <w:rPr>
          <w:rFonts w:asciiTheme="minorHAnsi" w:hAnsiTheme="minorHAnsi" w:cstheme="minorHAnsi"/>
          <w:i/>
          <w:color w:val="000000" w:themeColor="text1"/>
        </w:rPr>
        <w:lastRenderedPageBreak/>
        <w:t xml:space="preserve">out, one of our orders would be over the budget and the other would be below budget, but both meals together fit within our food budget combined. We took turns in paying each evening and stated in our expenses that we were claiming for both of us – which was fine with expenses approval. </w:t>
      </w:r>
    </w:p>
    <w:p w14:paraId="60868D41" w14:textId="77777777" w:rsidR="003444A2" w:rsidRPr="00371881" w:rsidRDefault="003444A2" w:rsidP="003444A2">
      <w:pPr>
        <w:pStyle w:val="xxmsonormal"/>
        <w:rPr>
          <w:rFonts w:asciiTheme="minorHAnsi" w:hAnsiTheme="minorHAnsi" w:cstheme="minorHAnsi"/>
          <w:i/>
          <w:color w:val="000000" w:themeColor="text1"/>
        </w:rPr>
      </w:pPr>
      <w:r w:rsidRPr="00371881">
        <w:rPr>
          <w:rFonts w:asciiTheme="minorHAnsi" w:hAnsiTheme="minorHAnsi" w:cstheme="minorHAnsi"/>
          <w:i/>
          <w:color w:val="000000" w:themeColor="text1"/>
        </w:rPr>
        <w:t>Trainee Tip – it is cheaper to book your ferries through the IOW trust intranet page that has a link to ferry bookings. If you book through the intranet you will get 20% off Red Funnel and there are discount codes for other transport methods.</w:t>
      </w:r>
      <w:r w:rsidR="00AD60CF" w:rsidRPr="00371881">
        <w:rPr>
          <w:rFonts w:asciiTheme="minorHAnsi" w:hAnsiTheme="minorHAnsi" w:cstheme="minorHAnsi"/>
          <w:i/>
          <w:color w:val="000000" w:themeColor="text1"/>
        </w:rPr>
        <w:t xml:space="preserve"> You have to be on the IOW to access this discount.</w:t>
      </w:r>
    </w:p>
    <w:p w14:paraId="24E5D3FA" w14:textId="77777777" w:rsidR="0082331D" w:rsidRPr="00371881" w:rsidRDefault="0082331D" w:rsidP="0082331D">
      <w:pPr>
        <w:shd w:val="clear" w:color="auto" w:fill="FFFFFF"/>
        <w:spacing w:after="0" w:line="240" w:lineRule="auto"/>
        <w:rPr>
          <w:rFonts w:eastAsia="Times New Roman" w:cstheme="minorHAnsi"/>
          <w:i/>
          <w:color w:val="000000" w:themeColor="text1"/>
          <w:sz w:val="24"/>
          <w:szCs w:val="24"/>
          <w:lang w:eastAsia="en-GB"/>
        </w:rPr>
      </w:pPr>
      <w:r w:rsidRPr="00371881">
        <w:rPr>
          <w:rFonts w:eastAsia="Times New Roman" w:cstheme="minorHAnsi"/>
          <w:i/>
          <w:color w:val="000000" w:themeColor="text1"/>
          <w:sz w:val="24"/>
          <w:szCs w:val="24"/>
          <w:lang w:eastAsia="en-GB"/>
        </w:rPr>
        <w:t>Trainee Tip - Also, on another note, being placed in Newport, the commute from anywhere we stayed on the island (and we moved around quite a bit to make the most of the views) was not too bad and generally lasted a maximum of 30minutes across some very beautiful views! If you are based in Newport, the worst part of the commute is at the main roundabout (you will know which one I mean when you first get there) as most of my commute was often sat in traffic -  sometimes up to 15minutes here - so make sure you make time for this when planning your commute). French Franks is also a cafe you should definitely go to one lunch time - simply delicious!</w:t>
      </w:r>
    </w:p>
    <w:p w14:paraId="2001DDBD" w14:textId="64018CC2" w:rsidR="00E66615" w:rsidRDefault="00E66615" w:rsidP="0082331D">
      <w:pPr>
        <w:shd w:val="clear" w:color="auto" w:fill="FFFFFF"/>
        <w:spacing w:after="0" w:line="240" w:lineRule="auto"/>
        <w:rPr>
          <w:rFonts w:ascii="Calibri" w:eastAsia="Times New Roman" w:hAnsi="Calibri" w:cs="Segoe UI"/>
          <w:i/>
          <w:color w:val="ED7D31" w:themeColor="accent2"/>
          <w:sz w:val="24"/>
          <w:szCs w:val="24"/>
          <w:lang w:eastAsia="en-GB"/>
        </w:rPr>
      </w:pPr>
    </w:p>
    <w:p w14:paraId="0EF1BAB9" w14:textId="047941D0" w:rsidR="00437164" w:rsidRDefault="00437164" w:rsidP="00437164">
      <w:pPr>
        <w:pStyle w:val="Heading2"/>
      </w:pPr>
      <w:r w:rsidRPr="00437164">
        <w:t>Commuting via Ryde </w:t>
      </w:r>
    </w:p>
    <w:p w14:paraId="3ADE7D2A" w14:textId="77777777" w:rsidR="00437164" w:rsidRPr="00437164" w:rsidRDefault="00437164" w:rsidP="00437164"/>
    <w:p w14:paraId="36D6E88C" w14:textId="77777777" w:rsidR="00437164" w:rsidRDefault="00437164" w:rsidP="00437164">
      <w:pPr>
        <w:pStyle w:val="xxmsonormal"/>
        <w:spacing w:before="240"/>
        <w:rPr>
          <w:rFonts w:asciiTheme="minorHAnsi" w:hAnsiTheme="minorHAnsi" w:cstheme="minorHAnsi"/>
          <w:color w:val="000000" w:themeColor="text1"/>
        </w:rPr>
      </w:pPr>
      <w:r w:rsidRPr="00437164">
        <w:rPr>
          <w:rFonts w:asciiTheme="minorHAnsi" w:hAnsiTheme="minorHAnsi" w:cstheme="minorHAnsi"/>
          <w:color w:val="000000" w:themeColor="text1"/>
        </w:rPr>
        <w:t xml:space="preserve">Hoverboat: I commuted from Portsmouth to </w:t>
      </w:r>
      <w:r w:rsidRPr="00437164">
        <w:rPr>
          <w:rFonts w:asciiTheme="minorHAnsi" w:hAnsiTheme="minorHAnsi" w:cstheme="minorHAnsi"/>
          <w:color w:val="000000" w:themeColor="text1"/>
        </w:rPr>
        <w:t>Ryde and</w:t>
      </w:r>
      <w:r w:rsidRPr="00437164">
        <w:rPr>
          <w:rFonts w:asciiTheme="minorHAnsi" w:hAnsiTheme="minorHAnsi" w:cstheme="minorHAnsi"/>
          <w:color w:val="000000" w:themeColor="text1"/>
        </w:rPr>
        <w:t xml:space="preserve"> found that the hoverboat was the fastest and most reliable way to do this on the whole. Hovertravel offer academic travel rates for people who are on placement or commuting for student reasons, as long as you are buying bulk tickets. I have found it cheaper to buy 'bulk rides' options rather than a season ticket as we are on placement only 3 days a week so it wouldn't get used enough. It is also cheaper in terms of it coming out of your pocket and claiming it back in expenses (so no need to invoice the trust immediately as you can manage this outgoing on a monthly basis until your payche</w:t>
      </w:r>
      <w:r w:rsidRPr="00437164">
        <w:rPr>
          <w:rFonts w:asciiTheme="minorHAnsi" w:hAnsiTheme="minorHAnsi" w:cstheme="minorHAnsi"/>
          <w:color w:val="000000" w:themeColor="text1"/>
        </w:rPr>
        <w:t>que</w:t>
      </w:r>
      <w:r w:rsidRPr="00437164">
        <w:rPr>
          <w:rFonts w:asciiTheme="minorHAnsi" w:hAnsiTheme="minorHAnsi" w:cstheme="minorHAnsi"/>
          <w:color w:val="000000" w:themeColor="text1"/>
        </w:rPr>
        <w:t>). </w:t>
      </w:r>
    </w:p>
    <w:p w14:paraId="6A95092C" w14:textId="6DA418A6" w:rsidR="00437164" w:rsidRPr="00437164" w:rsidRDefault="00437164" w:rsidP="00437164">
      <w:pPr>
        <w:pStyle w:val="xxmsonormal"/>
        <w:spacing w:before="240"/>
        <w:rPr>
          <w:rFonts w:asciiTheme="minorHAnsi" w:hAnsiTheme="minorHAnsi" w:cstheme="minorHAnsi"/>
          <w:color w:val="000000" w:themeColor="text1"/>
        </w:rPr>
      </w:pPr>
      <w:r w:rsidRPr="00437164">
        <w:rPr>
          <w:rFonts w:asciiTheme="minorHAnsi" w:hAnsiTheme="minorHAnsi" w:cstheme="minorHAnsi"/>
          <w:color w:val="000000" w:themeColor="text1"/>
        </w:rPr>
        <w:t xml:space="preserve">However, please note that Hovertravel tickets do not include the price of the hoverbus to the hoverport (previously they let you take this bus for </w:t>
      </w:r>
      <w:r w:rsidRPr="00437164">
        <w:rPr>
          <w:rFonts w:asciiTheme="minorHAnsi" w:hAnsiTheme="minorHAnsi" w:cstheme="minorHAnsi"/>
          <w:color w:val="000000" w:themeColor="text1"/>
        </w:rPr>
        <w:t>free,</w:t>
      </w:r>
      <w:r w:rsidRPr="00437164">
        <w:rPr>
          <w:rFonts w:asciiTheme="minorHAnsi" w:hAnsiTheme="minorHAnsi" w:cstheme="minorHAnsi"/>
          <w:color w:val="000000" w:themeColor="text1"/>
        </w:rPr>
        <w:t xml:space="preserve"> but it now costs money). I have found that this bus is more expensive than just taking the normal </w:t>
      </w:r>
      <w:r w:rsidRPr="00437164">
        <w:rPr>
          <w:rFonts w:asciiTheme="minorHAnsi" w:hAnsiTheme="minorHAnsi" w:cstheme="minorHAnsi"/>
          <w:color w:val="000000" w:themeColor="text1"/>
        </w:rPr>
        <w:t>P</w:t>
      </w:r>
      <w:r w:rsidRPr="00437164">
        <w:rPr>
          <w:rFonts w:asciiTheme="minorHAnsi" w:hAnsiTheme="minorHAnsi" w:cstheme="minorHAnsi"/>
          <w:color w:val="000000" w:themeColor="text1"/>
        </w:rPr>
        <w:t xml:space="preserve">ortsmouth bus and doesn't offer regular </w:t>
      </w:r>
      <w:r w:rsidRPr="00437164">
        <w:rPr>
          <w:rFonts w:asciiTheme="minorHAnsi" w:hAnsiTheme="minorHAnsi" w:cstheme="minorHAnsi"/>
          <w:color w:val="000000" w:themeColor="text1"/>
        </w:rPr>
        <w:t>times,</w:t>
      </w:r>
      <w:r w:rsidRPr="00437164">
        <w:rPr>
          <w:rFonts w:asciiTheme="minorHAnsi" w:hAnsiTheme="minorHAnsi" w:cstheme="minorHAnsi"/>
          <w:color w:val="000000" w:themeColor="text1"/>
        </w:rPr>
        <w:t xml:space="preserve"> so I only take it when I really need to (ie rain). It's better to walk a bit more and catch local bus to your destination if possible. </w:t>
      </w:r>
    </w:p>
    <w:p w14:paraId="728DBF23" w14:textId="3E36CF9C" w:rsidR="00437164" w:rsidRPr="00437164" w:rsidRDefault="00437164" w:rsidP="00437164">
      <w:pPr>
        <w:pStyle w:val="xxmsonormal"/>
        <w:spacing w:before="240"/>
        <w:rPr>
          <w:rFonts w:asciiTheme="minorHAnsi" w:hAnsiTheme="minorHAnsi" w:cstheme="minorHAnsi"/>
          <w:color w:val="000000" w:themeColor="text1"/>
        </w:rPr>
      </w:pPr>
      <w:r w:rsidRPr="00437164">
        <w:rPr>
          <w:rFonts w:asciiTheme="minorHAnsi" w:hAnsiTheme="minorHAnsi" w:cstheme="minorHAnsi"/>
          <w:color w:val="000000" w:themeColor="text1"/>
        </w:rPr>
        <w:t xml:space="preserve">Buses at Ryde - buses at Ryde do not offer return tickets, you have to buy a ticket for each way. They are quite </w:t>
      </w:r>
      <w:r w:rsidRPr="00437164">
        <w:rPr>
          <w:rFonts w:asciiTheme="minorHAnsi" w:hAnsiTheme="minorHAnsi" w:cstheme="minorHAnsi"/>
          <w:color w:val="000000" w:themeColor="text1"/>
        </w:rPr>
        <w:t>pricey,</w:t>
      </w:r>
      <w:r w:rsidRPr="00437164">
        <w:rPr>
          <w:rFonts w:asciiTheme="minorHAnsi" w:hAnsiTheme="minorHAnsi" w:cstheme="minorHAnsi"/>
          <w:color w:val="000000" w:themeColor="text1"/>
        </w:rPr>
        <w:t xml:space="preserve"> and this adds up. It is cheaper to pay for every journey and easier to track in terms of expenses, as the price of a weekly ticket is more expensive than necessary. They do not offer any discounts. Just something to be aware of. They pretty much run to schedule and are pretty reliable. </w:t>
      </w:r>
    </w:p>
    <w:p w14:paraId="42EA9FF8" w14:textId="16542833" w:rsidR="00437164" w:rsidRPr="00437164" w:rsidRDefault="00437164" w:rsidP="00437164">
      <w:pPr>
        <w:pStyle w:val="xxmsonormal"/>
        <w:spacing w:before="240"/>
        <w:rPr>
          <w:rFonts w:asciiTheme="minorHAnsi" w:hAnsiTheme="minorHAnsi" w:cstheme="minorHAnsi"/>
          <w:color w:val="000000" w:themeColor="text1"/>
        </w:rPr>
      </w:pPr>
      <w:r w:rsidRPr="00437164">
        <w:rPr>
          <w:rFonts w:asciiTheme="minorHAnsi" w:hAnsiTheme="minorHAnsi" w:cstheme="minorHAnsi"/>
          <w:color w:val="000000" w:themeColor="text1"/>
        </w:rPr>
        <w:t xml:space="preserve">Wightlink catamaran - (foot ferry). This has good links to Portsmouth Harbour but doesn't run as frequently as the hoverboat and takes longer (24 mins) . It is also a bit of a walk to get to as you have to walk down Ryde pier to get there (approx 10 mins in wind!) and the train that runs to it gets cancelled. However, it is essential that you know where this is as the </w:t>
      </w:r>
      <w:r w:rsidRPr="00437164">
        <w:rPr>
          <w:rFonts w:asciiTheme="minorHAnsi" w:hAnsiTheme="minorHAnsi" w:cstheme="minorHAnsi"/>
          <w:color w:val="000000" w:themeColor="text1"/>
        </w:rPr>
        <w:lastRenderedPageBreak/>
        <w:t>hoverboat is likely to be cancelled at some point and you will use this option. Using this service occasionally means the ticket is not discounted for the one-off purchase if you need to buy it on the spot (around £15 for one way). There is a possibility of frequent traveller discount (but I don't know much about this as I avoid using this route). </w:t>
      </w:r>
    </w:p>
    <w:p w14:paraId="3E07C97B" w14:textId="79360B5C" w:rsidR="00437164" w:rsidRPr="00437164" w:rsidRDefault="00437164" w:rsidP="00437164">
      <w:pPr>
        <w:pStyle w:val="xxmsonormal"/>
        <w:spacing w:before="240"/>
        <w:rPr>
          <w:rFonts w:asciiTheme="minorHAnsi" w:hAnsiTheme="minorHAnsi" w:cstheme="minorHAnsi"/>
          <w:color w:val="000000" w:themeColor="text1"/>
        </w:rPr>
      </w:pPr>
      <w:r w:rsidRPr="00437164">
        <w:rPr>
          <w:rFonts w:asciiTheme="minorHAnsi" w:hAnsiTheme="minorHAnsi" w:cstheme="minorHAnsi"/>
          <w:color w:val="000000" w:themeColor="text1"/>
        </w:rPr>
        <w:t>Timing: When planning your journey scrutinise the times the boat arrives and the times you catch your bus and leave a leeway to allow yourself to get to the bus. Buses on IoW arrive early and leave on the time stated on the timetable, so you need to get there early. I have found that it is easier to commute just before the heavier rush hour, so I have negotiated to start placement at 8.30 and finish at 4.30 as it works out easier for me to commute this way. You could also negotiate this depending on your commute.</w:t>
      </w:r>
    </w:p>
    <w:p w14:paraId="4BC94C19" w14:textId="77777777" w:rsidR="00437164" w:rsidRPr="00437164" w:rsidRDefault="00437164" w:rsidP="00437164">
      <w:pPr>
        <w:pStyle w:val="xxmsonormal"/>
        <w:spacing w:before="240"/>
        <w:rPr>
          <w:rFonts w:asciiTheme="minorHAnsi" w:hAnsiTheme="minorHAnsi" w:cstheme="minorHAnsi"/>
          <w:color w:val="000000" w:themeColor="text1"/>
        </w:rPr>
      </w:pPr>
      <w:bookmarkStart w:id="0" w:name="_GoBack"/>
      <w:bookmarkEnd w:id="0"/>
      <w:r w:rsidRPr="00437164">
        <w:rPr>
          <w:rFonts w:asciiTheme="minorHAnsi" w:hAnsiTheme="minorHAnsi" w:cstheme="minorHAnsi"/>
          <w:color w:val="000000" w:themeColor="text1"/>
        </w:rPr>
        <w:t>Preparation: keeping an eye on the commute is something I have learned whilst on placement as the hoverboat can be unexpectedly cancelled or buses delayed. It's helpful if people in your place of work know you are an 'ovener' (as they refer to you!) as they also keep a lookout for you and pop by to update you of things they hear on the radio etc. I've had colleagues letting me know that the boats may be cancelled so I can plan for this. Similarly on the outward journey 'check before you travel'. </w:t>
      </w:r>
    </w:p>
    <w:p w14:paraId="2A81ED7B" w14:textId="77777777" w:rsidR="00437164" w:rsidRDefault="00437164" w:rsidP="0082331D">
      <w:pPr>
        <w:shd w:val="clear" w:color="auto" w:fill="FFFFFF"/>
        <w:spacing w:after="0" w:line="240" w:lineRule="auto"/>
        <w:rPr>
          <w:rFonts w:ascii="Calibri" w:eastAsia="Times New Roman" w:hAnsi="Calibri" w:cs="Segoe UI"/>
          <w:i/>
          <w:color w:val="ED7D31" w:themeColor="accent2"/>
          <w:sz w:val="24"/>
          <w:szCs w:val="24"/>
          <w:lang w:eastAsia="en-GB"/>
        </w:rPr>
      </w:pPr>
    </w:p>
    <w:sectPr w:rsidR="00437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6BB3"/>
    <w:multiLevelType w:val="hybridMultilevel"/>
    <w:tmpl w:val="0260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451D3"/>
    <w:multiLevelType w:val="multilevel"/>
    <w:tmpl w:val="B30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A2"/>
    <w:rsid w:val="003444A2"/>
    <w:rsid w:val="00371881"/>
    <w:rsid w:val="00437164"/>
    <w:rsid w:val="0082331D"/>
    <w:rsid w:val="008973A6"/>
    <w:rsid w:val="00AD60CF"/>
    <w:rsid w:val="00DA34DE"/>
    <w:rsid w:val="00DD24FA"/>
    <w:rsid w:val="00E6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A765"/>
  <w15:docId w15:val="{72078D1E-EEF3-4AD8-A891-38798A62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8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18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18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4A2"/>
    <w:rPr>
      <w:color w:val="0000FF"/>
      <w:u w:val="single"/>
    </w:rPr>
  </w:style>
  <w:style w:type="paragraph" w:customStyle="1" w:styleId="xxmsonormal">
    <w:name w:val="x_x_msonormal"/>
    <w:basedOn w:val="Normal"/>
    <w:rsid w:val="003444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718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18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188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37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138417">
      <w:bodyDiv w:val="1"/>
      <w:marLeft w:val="0"/>
      <w:marRight w:val="0"/>
      <w:marTop w:val="0"/>
      <w:marBottom w:val="0"/>
      <w:divBdr>
        <w:top w:val="none" w:sz="0" w:space="0" w:color="auto"/>
        <w:left w:val="none" w:sz="0" w:space="0" w:color="auto"/>
        <w:bottom w:val="none" w:sz="0" w:space="0" w:color="auto"/>
        <w:right w:val="none" w:sz="0" w:space="0" w:color="auto"/>
      </w:divBdr>
      <w:divsChild>
        <w:div w:id="80567178">
          <w:marLeft w:val="0"/>
          <w:marRight w:val="0"/>
          <w:marTop w:val="0"/>
          <w:marBottom w:val="0"/>
          <w:divBdr>
            <w:top w:val="none" w:sz="0" w:space="0" w:color="auto"/>
            <w:left w:val="none" w:sz="0" w:space="0" w:color="auto"/>
            <w:bottom w:val="none" w:sz="0" w:space="0" w:color="auto"/>
            <w:right w:val="none" w:sz="0" w:space="0" w:color="auto"/>
          </w:divBdr>
        </w:div>
        <w:div w:id="326595034">
          <w:marLeft w:val="0"/>
          <w:marRight w:val="0"/>
          <w:marTop w:val="0"/>
          <w:marBottom w:val="0"/>
          <w:divBdr>
            <w:top w:val="none" w:sz="0" w:space="0" w:color="auto"/>
            <w:left w:val="none" w:sz="0" w:space="0" w:color="auto"/>
            <w:bottom w:val="none" w:sz="0" w:space="0" w:color="auto"/>
            <w:right w:val="none" w:sz="0" w:space="0" w:color="auto"/>
          </w:divBdr>
        </w:div>
      </w:divsChild>
    </w:div>
    <w:div w:id="1737127129">
      <w:bodyDiv w:val="1"/>
      <w:marLeft w:val="0"/>
      <w:marRight w:val="0"/>
      <w:marTop w:val="0"/>
      <w:marBottom w:val="0"/>
      <w:divBdr>
        <w:top w:val="none" w:sz="0" w:space="0" w:color="auto"/>
        <w:left w:val="none" w:sz="0" w:space="0" w:color="auto"/>
        <w:bottom w:val="none" w:sz="0" w:space="0" w:color="auto"/>
        <w:right w:val="none" w:sz="0" w:space="0" w:color="auto"/>
      </w:divBdr>
      <w:divsChild>
        <w:div w:id="455215931">
          <w:marLeft w:val="0"/>
          <w:marRight w:val="0"/>
          <w:marTop w:val="0"/>
          <w:marBottom w:val="0"/>
          <w:divBdr>
            <w:top w:val="none" w:sz="0" w:space="0" w:color="auto"/>
            <w:left w:val="none" w:sz="0" w:space="0" w:color="auto"/>
            <w:bottom w:val="none" w:sz="0" w:space="0" w:color="auto"/>
            <w:right w:val="none" w:sz="0" w:space="0" w:color="auto"/>
          </w:divBdr>
          <w:divsChild>
            <w:div w:id="1168060854">
              <w:marLeft w:val="0"/>
              <w:marRight w:val="0"/>
              <w:marTop w:val="0"/>
              <w:marBottom w:val="0"/>
              <w:divBdr>
                <w:top w:val="none" w:sz="0" w:space="0" w:color="auto"/>
                <w:left w:val="none" w:sz="0" w:space="0" w:color="auto"/>
                <w:bottom w:val="none" w:sz="0" w:space="0" w:color="auto"/>
                <w:right w:val="none" w:sz="0" w:space="0" w:color="auto"/>
              </w:divBdr>
              <w:divsChild>
                <w:div w:id="1115564724">
                  <w:marLeft w:val="0"/>
                  <w:marRight w:val="0"/>
                  <w:marTop w:val="0"/>
                  <w:marBottom w:val="0"/>
                  <w:divBdr>
                    <w:top w:val="none" w:sz="0" w:space="0" w:color="auto"/>
                    <w:left w:val="none" w:sz="0" w:space="0" w:color="auto"/>
                    <w:bottom w:val="none" w:sz="0" w:space="0" w:color="auto"/>
                    <w:right w:val="none" w:sz="0" w:space="0" w:color="auto"/>
                  </w:divBdr>
                  <w:divsChild>
                    <w:div w:id="1280989956">
                      <w:marLeft w:val="0"/>
                      <w:marRight w:val="0"/>
                      <w:marTop w:val="0"/>
                      <w:marBottom w:val="0"/>
                      <w:divBdr>
                        <w:top w:val="none" w:sz="0" w:space="0" w:color="auto"/>
                        <w:left w:val="none" w:sz="0" w:space="0" w:color="auto"/>
                        <w:bottom w:val="none" w:sz="0" w:space="0" w:color="auto"/>
                        <w:right w:val="none" w:sz="0" w:space="0" w:color="auto"/>
                      </w:divBdr>
                      <w:divsChild>
                        <w:div w:id="1820339332">
                          <w:marLeft w:val="0"/>
                          <w:marRight w:val="0"/>
                          <w:marTop w:val="0"/>
                          <w:marBottom w:val="0"/>
                          <w:divBdr>
                            <w:top w:val="none" w:sz="0" w:space="0" w:color="auto"/>
                            <w:left w:val="none" w:sz="0" w:space="0" w:color="auto"/>
                            <w:bottom w:val="none" w:sz="0" w:space="0" w:color="auto"/>
                            <w:right w:val="none" w:sz="0" w:space="0" w:color="auto"/>
                          </w:divBdr>
                          <w:divsChild>
                            <w:div w:id="38559650">
                              <w:marLeft w:val="0"/>
                              <w:marRight w:val="0"/>
                              <w:marTop w:val="0"/>
                              <w:marBottom w:val="0"/>
                              <w:divBdr>
                                <w:top w:val="none" w:sz="0" w:space="0" w:color="auto"/>
                                <w:left w:val="none" w:sz="0" w:space="0" w:color="auto"/>
                                <w:bottom w:val="none" w:sz="0" w:space="0" w:color="auto"/>
                                <w:right w:val="none" w:sz="0" w:space="0" w:color="auto"/>
                              </w:divBdr>
                              <w:divsChild>
                                <w:div w:id="616133720">
                                  <w:marLeft w:val="0"/>
                                  <w:marRight w:val="0"/>
                                  <w:marTop w:val="0"/>
                                  <w:marBottom w:val="0"/>
                                  <w:divBdr>
                                    <w:top w:val="none" w:sz="0" w:space="0" w:color="auto"/>
                                    <w:left w:val="none" w:sz="0" w:space="0" w:color="auto"/>
                                    <w:bottom w:val="none" w:sz="0" w:space="0" w:color="auto"/>
                                    <w:right w:val="none" w:sz="0" w:space="0" w:color="auto"/>
                                  </w:divBdr>
                                  <w:divsChild>
                                    <w:div w:id="562330413">
                                      <w:marLeft w:val="0"/>
                                      <w:marRight w:val="0"/>
                                      <w:marTop w:val="0"/>
                                      <w:marBottom w:val="0"/>
                                      <w:divBdr>
                                        <w:top w:val="none" w:sz="0" w:space="0" w:color="auto"/>
                                        <w:left w:val="none" w:sz="0" w:space="0" w:color="auto"/>
                                        <w:bottom w:val="none" w:sz="0" w:space="0" w:color="auto"/>
                                        <w:right w:val="none" w:sz="0" w:space="0" w:color="auto"/>
                                      </w:divBdr>
                                      <w:divsChild>
                                        <w:div w:id="1841461280">
                                          <w:marLeft w:val="0"/>
                                          <w:marRight w:val="0"/>
                                          <w:marTop w:val="0"/>
                                          <w:marBottom w:val="0"/>
                                          <w:divBdr>
                                            <w:top w:val="none" w:sz="0" w:space="0" w:color="auto"/>
                                            <w:left w:val="none" w:sz="0" w:space="0" w:color="auto"/>
                                            <w:bottom w:val="none" w:sz="0" w:space="0" w:color="auto"/>
                                            <w:right w:val="none" w:sz="0" w:space="0" w:color="auto"/>
                                          </w:divBdr>
                                          <w:divsChild>
                                            <w:div w:id="1741637763">
                                              <w:marLeft w:val="0"/>
                                              <w:marRight w:val="0"/>
                                              <w:marTop w:val="0"/>
                                              <w:marBottom w:val="0"/>
                                              <w:divBdr>
                                                <w:top w:val="none" w:sz="0" w:space="0" w:color="auto"/>
                                                <w:left w:val="none" w:sz="0" w:space="0" w:color="auto"/>
                                                <w:bottom w:val="none" w:sz="0" w:space="0" w:color="auto"/>
                                                <w:right w:val="none" w:sz="0" w:space="0" w:color="auto"/>
                                              </w:divBdr>
                                              <w:divsChild>
                                                <w:div w:id="990906818">
                                                  <w:marLeft w:val="0"/>
                                                  <w:marRight w:val="0"/>
                                                  <w:marTop w:val="0"/>
                                                  <w:marBottom w:val="0"/>
                                                  <w:divBdr>
                                                    <w:top w:val="none" w:sz="0" w:space="0" w:color="auto"/>
                                                    <w:left w:val="none" w:sz="0" w:space="0" w:color="auto"/>
                                                    <w:bottom w:val="none" w:sz="0" w:space="0" w:color="auto"/>
                                                    <w:right w:val="none" w:sz="0" w:space="0" w:color="auto"/>
                                                  </w:divBdr>
                                                  <w:divsChild>
                                                    <w:div w:id="1861046082">
                                                      <w:marLeft w:val="0"/>
                                                      <w:marRight w:val="0"/>
                                                      <w:marTop w:val="0"/>
                                                      <w:marBottom w:val="0"/>
                                                      <w:divBdr>
                                                        <w:top w:val="none" w:sz="0" w:space="0" w:color="auto"/>
                                                        <w:left w:val="none" w:sz="0" w:space="0" w:color="auto"/>
                                                        <w:bottom w:val="none" w:sz="0" w:space="0" w:color="auto"/>
                                                        <w:right w:val="none" w:sz="0" w:space="0" w:color="auto"/>
                                                      </w:divBdr>
                                                      <w:divsChild>
                                                        <w:div w:id="171654031">
                                                          <w:marLeft w:val="0"/>
                                                          <w:marRight w:val="0"/>
                                                          <w:marTop w:val="0"/>
                                                          <w:marBottom w:val="0"/>
                                                          <w:divBdr>
                                                            <w:top w:val="none" w:sz="0" w:space="0" w:color="auto"/>
                                                            <w:left w:val="none" w:sz="0" w:space="0" w:color="auto"/>
                                                            <w:bottom w:val="none" w:sz="0" w:space="0" w:color="auto"/>
                                                            <w:right w:val="none" w:sz="0" w:space="0" w:color="auto"/>
                                                          </w:divBdr>
                                                          <w:divsChild>
                                                            <w:div w:id="1622803633">
                                                              <w:marLeft w:val="0"/>
                                                              <w:marRight w:val="0"/>
                                                              <w:marTop w:val="0"/>
                                                              <w:marBottom w:val="0"/>
                                                              <w:divBdr>
                                                                <w:top w:val="none" w:sz="0" w:space="0" w:color="auto"/>
                                                                <w:left w:val="none" w:sz="0" w:space="0" w:color="auto"/>
                                                                <w:bottom w:val="none" w:sz="0" w:space="0" w:color="auto"/>
                                                                <w:right w:val="none" w:sz="0" w:space="0" w:color="auto"/>
                                                              </w:divBdr>
                                                              <w:divsChild>
                                                                <w:div w:id="425417727">
                                                                  <w:marLeft w:val="0"/>
                                                                  <w:marRight w:val="0"/>
                                                                  <w:marTop w:val="0"/>
                                                                  <w:marBottom w:val="0"/>
                                                                  <w:divBdr>
                                                                    <w:top w:val="none" w:sz="0" w:space="0" w:color="auto"/>
                                                                    <w:left w:val="none" w:sz="0" w:space="0" w:color="auto"/>
                                                                    <w:bottom w:val="none" w:sz="0" w:space="0" w:color="auto"/>
                                                                    <w:right w:val="none" w:sz="0" w:space="0" w:color="auto"/>
                                                                  </w:divBdr>
                                                                  <w:divsChild>
                                                                    <w:div w:id="2058309418">
                                                                      <w:marLeft w:val="0"/>
                                                                      <w:marRight w:val="0"/>
                                                                      <w:marTop w:val="0"/>
                                                                      <w:marBottom w:val="0"/>
                                                                      <w:divBdr>
                                                                        <w:top w:val="none" w:sz="0" w:space="0" w:color="auto"/>
                                                                        <w:left w:val="none" w:sz="0" w:space="0" w:color="auto"/>
                                                                        <w:bottom w:val="none" w:sz="0" w:space="0" w:color="auto"/>
                                                                        <w:right w:val="none" w:sz="0" w:space="0" w:color="auto"/>
                                                                      </w:divBdr>
                                                                      <w:divsChild>
                                                                        <w:div w:id="970553302">
                                                                          <w:marLeft w:val="0"/>
                                                                          <w:marRight w:val="0"/>
                                                                          <w:marTop w:val="0"/>
                                                                          <w:marBottom w:val="0"/>
                                                                          <w:divBdr>
                                                                            <w:top w:val="none" w:sz="0" w:space="0" w:color="auto"/>
                                                                            <w:left w:val="none" w:sz="0" w:space="0" w:color="auto"/>
                                                                            <w:bottom w:val="none" w:sz="0" w:space="0" w:color="auto"/>
                                                                            <w:right w:val="none" w:sz="0" w:space="0" w:color="auto"/>
                                                                          </w:divBdr>
                                                                          <w:divsChild>
                                                                            <w:div w:id="145977540">
                                                                              <w:marLeft w:val="0"/>
                                                                              <w:marRight w:val="0"/>
                                                                              <w:marTop w:val="0"/>
                                                                              <w:marBottom w:val="0"/>
                                                                              <w:divBdr>
                                                                                <w:top w:val="none" w:sz="0" w:space="0" w:color="auto"/>
                                                                                <w:left w:val="none" w:sz="0" w:space="0" w:color="auto"/>
                                                                                <w:bottom w:val="none" w:sz="0" w:space="0" w:color="auto"/>
                                                                                <w:right w:val="none" w:sz="0" w:space="0" w:color="auto"/>
                                                                              </w:divBdr>
                                                                              <w:divsChild>
                                                                                <w:div w:id="1572539263">
                                                                                  <w:marLeft w:val="0"/>
                                                                                  <w:marRight w:val="0"/>
                                                                                  <w:marTop w:val="0"/>
                                                                                  <w:marBottom w:val="0"/>
                                                                                  <w:divBdr>
                                                                                    <w:top w:val="none" w:sz="0" w:space="0" w:color="auto"/>
                                                                                    <w:left w:val="none" w:sz="0" w:space="0" w:color="auto"/>
                                                                                    <w:bottom w:val="none" w:sz="0" w:space="0" w:color="auto"/>
                                                                                    <w:right w:val="none" w:sz="0" w:space="0" w:color="auto"/>
                                                                                  </w:divBdr>
                                                                                  <w:divsChild>
                                                                                    <w:div w:id="1522473701">
                                                                                      <w:marLeft w:val="0"/>
                                                                                      <w:marRight w:val="0"/>
                                                                                      <w:marTop w:val="0"/>
                                                                                      <w:marBottom w:val="0"/>
                                                                                      <w:divBdr>
                                                                                        <w:top w:val="none" w:sz="0" w:space="0" w:color="auto"/>
                                                                                        <w:left w:val="none" w:sz="0" w:space="0" w:color="auto"/>
                                                                                        <w:bottom w:val="none" w:sz="0" w:space="0" w:color="auto"/>
                                                                                        <w:right w:val="none" w:sz="0" w:space="0" w:color="auto"/>
                                                                                      </w:divBdr>
                                                                                      <w:divsChild>
                                                                                        <w:div w:id="904492906">
                                                                                          <w:marLeft w:val="0"/>
                                                                                          <w:marRight w:val="0"/>
                                                                                          <w:marTop w:val="0"/>
                                                                                          <w:marBottom w:val="0"/>
                                                                                          <w:divBdr>
                                                                                            <w:top w:val="none" w:sz="0" w:space="0" w:color="auto"/>
                                                                                            <w:left w:val="none" w:sz="0" w:space="0" w:color="auto"/>
                                                                                            <w:bottom w:val="none" w:sz="0" w:space="0" w:color="auto"/>
                                                                                            <w:right w:val="none" w:sz="0" w:space="0" w:color="auto"/>
                                                                                          </w:divBdr>
                                                                                          <w:divsChild>
                                                                                            <w:div w:id="627709615">
                                                                                              <w:marLeft w:val="0"/>
                                                                                              <w:marRight w:val="0"/>
                                                                                              <w:marTop w:val="0"/>
                                                                                              <w:marBottom w:val="0"/>
                                                                                              <w:divBdr>
                                                                                                <w:top w:val="none" w:sz="0" w:space="0" w:color="auto"/>
                                                                                                <w:left w:val="none" w:sz="0" w:space="0" w:color="auto"/>
                                                                                                <w:bottom w:val="none" w:sz="0" w:space="0" w:color="auto"/>
                                                                                                <w:right w:val="none" w:sz="0" w:space="0" w:color="auto"/>
                                                                                              </w:divBdr>
                                                                                            </w:div>
                                                                                            <w:div w:id="1351103510">
                                                                                              <w:marLeft w:val="0"/>
                                                                                              <w:marRight w:val="0"/>
                                                                                              <w:marTop w:val="0"/>
                                                                                              <w:marBottom w:val="0"/>
                                                                                              <w:divBdr>
                                                                                                <w:top w:val="none" w:sz="0" w:space="0" w:color="auto"/>
                                                                                                <w:left w:val="none" w:sz="0" w:space="0" w:color="auto"/>
                                                                                                <w:bottom w:val="none" w:sz="0" w:space="0" w:color="auto"/>
                                                                                                <w:right w:val="none" w:sz="0" w:space="0" w:color="auto"/>
                                                                                              </w:divBdr>
                                                                                            </w:div>
                                                                                            <w:div w:id="1476723964">
                                                                                              <w:marLeft w:val="0"/>
                                                                                              <w:marRight w:val="0"/>
                                                                                              <w:marTop w:val="0"/>
                                                                                              <w:marBottom w:val="0"/>
                                                                                              <w:divBdr>
                                                                                                <w:top w:val="none" w:sz="0" w:space="0" w:color="auto"/>
                                                                                                <w:left w:val="none" w:sz="0" w:space="0" w:color="auto"/>
                                                                                                <w:bottom w:val="none" w:sz="0" w:space="0" w:color="auto"/>
                                                                                                <w:right w:val="none" w:sz="0" w:space="0" w:color="auto"/>
                                                                                              </w:divBdr>
                                                                                            </w:div>
                                                                                            <w:div w:id="12097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80518">
      <w:bodyDiv w:val="1"/>
      <w:marLeft w:val="0"/>
      <w:marRight w:val="0"/>
      <w:marTop w:val="0"/>
      <w:marBottom w:val="0"/>
      <w:divBdr>
        <w:top w:val="none" w:sz="0" w:space="0" w:color="auto"/>
        <w:left w:val="none" w:sz="0" w:space="0" w:color="auto"/>
        <w:bottom w:val="none" w:sz="0" w:space="0" w:color="auto"/>
        <w:right w:val="none" w:sz="0" w:space="0" w:color="auto"/>
      </w:divBdr>
      <w:divsChild>
        <w:div w:id="713625791">
          <w:marLeft w:val="0"/>
          <w:marRight w:val="0"/>
          <w:marTop w:val="0"/>
          <w:marBottom w:val="0"/>
          <w:divBdr>
            <w:top w:val="none" w:sz="0" w:space="0" w:color="auto"/>
            <w:left w:val="none" w:sz="0" w:space="0" w:color="auto"/>
            <w:bottom w:val="none" w:sz="0" w:space="0" w:color="auto"/>
            <w:right w:val="none" w:sz="0" w:space="0" w:color="auto"/>
          </w:divBdr>
          <w:divsChild>
            <w:div w:id="875044520">
              <w:marLeft w:val="0"/>
              <w:marRight w:val="0"/>
              <w:marTop w:val="0"/>
              <w:marBottom w:val="0"/>
              <w:divBdr>
                <w:top w:val="none" w:sz="0" w:space="0" w:color="auto"/>
                <w:left w:val="none" w:sz="0" w:space="0" w:color="auto"/>
                <w:bottom w:val="none" w:sz="0" w:space="0" w:color="auto"/>
                <w:right w:val="none" w:sz="0" w:space="0" w:color="auto"/>
              </w:divBdr>
              <w:divsChild>
                <w:div w:id="1220363090">
                  <w:marLeft w:val="0"/>
                  <w:marRight w:val="0"/>
                  <w:marTop w:val="0"/>
                  <w:marBottom w:val="0"/>
                  <w:divBdr>
                    <w:top w:val="none" w:sz="0" w:space="0" w:color="auto"/>
                    <w:left w:val="none" w:sz="0" w:space="0" w:color="auto"/>
                    <w:bottom w:val="none" w:sz="0" w:space="0" w:color="auto"/>
                    <w:right w:val="none" w:sz="0" w:space="0" w:color="auto"/>
                  </w:divBdr>
                  <w:divsChild>
                    <w:div w:id="1343435775">
                      <w:marLeft w:val="0"/>
                      <w:marRight w:val="0"/>
                      <w:marTop w:val="0"/>
                      <w:marBottom w:val="0"/>
                      <w:divBdr>
                        <w:top w:val="none" w:sz="0" w:space="0" w:color="auto"/>
                        <w:left w:val="none" w:sz="0" w:space="0" w:color="auto"/>
                        <w:bottom w:val="none" w:sz="0" w:space="0" w:color="auto"/>
                        <w:right w:val="none" w:sz="0" w:space="0" w:color="auto"/>
                      </w:divBdr>
                      <w:divsChild>
                        <w:div w:id="522595660">
                          <w:marLeft w:val="0"/>
                          <w:marRight w:val="0"/>
                          <w:marTop w:val="0"/>
                          <w:marBottom w:val="0"/>
                          <w:divBdr>
                            <w:top w:val="none" w:sz="0" w:space="0" w:color="auto"/>
                            <w:left w:val="none" w:sz="0" w:space="0" w:color="auto"/>
                            <w:bottom w:val="none" w:sz="0" w:space="0" w:color="auto"/>
                            <w:right w:val="none" w:sz="0" w:space="0" w:color="auto"/>
                          </w:divBdr>
                          <w:divsChild>
                            <w:div w:id="1862281596">
                              <w:marLeft w:val="0"/>
                              <w:marRight w:val="0"/>
                              <w:marTop w:val="0"/>
                              <w:marBottom w:val="0"/>
                              <w:divBdr>
                                <w:top w:val="none" w:sz="0" w:space="0" w:color="auto"/>
                                <w:left w:val="none" w:sz="0" w:space="0" w:color="auto"/>
                                <w:bottom w:val="none" w:sz="0" w:space="0" w:color="auto"/>
                                <w:right w:val="none" w:sz="0" w:space="0" w:color="auto"/>
                              </w:divBdr>
                              <w:divsChild>
                                <w:div w:id="1925531903">
                                  <w:marLeft w:val="0"/>
                                  <w:marRight w:val="0"/>
                                  <w:marTop w:val="0"/>
                                  <w:marBottom w:val="0"/>
                                  <w:divBdr>
                                    <w:top w:val="none" w:sz="0" w:space="0" w:color="auto"/>
                                    <w:left w:val="none" w:sz="0" w:space="0" w:color="auto"/>
                                    <w:bottom w:val="none" w:sz="0" w:space="0" w:color="auto"/>
                                    <w:right w:val="none" w:sz="0" w:space="0" w:color="auto"/>
                                  </w:divBdr>
                                  <w:divsChild>
                                    <w:div w:id="1994024163">
                                      <w:marLeft w:val="0"/>
                                      <w:marRight w:val="0"/>
                                      <w:marTop w:val="0"/>
                                      <w:marBottom w:val="0"/>
                                      <w:divBdr>
                                        <w:top w:val="none" w:sz="0" w:space="0" w:color="auto"/>
                                        <w:left w:val="none" w:sz="0" w:space="0" w:color="auto"/>
                                        <w:bottom w:val="none" w:sz="0" w:space="0" w:color="auto"/>
                                        <w:right w:val="none" w:sz="0" w:space="0" w:color="auto"/>
                                      </w:divBdr>
                                      <w:divsChild>
                                        <w:div w:id="366029209">
                                          <w:marLeft w:val="0"/>
                                          <w:marRight w:val="0"/>
                                          <w:marTop w:val="0"/>
                                          <w:marBottom w:val="0"/>
                                          <w:divBdr>
                                            <w:top w:val="none" w:sz="0" w:space="0" w:color="auto"/>
                                            <w:left w:val="none" w:sz="0" w:space="0" w:color="auto"/>
                                            <w:bottom w:val="none" w:sz="0" w:space="0" w:color="auto"/>
                                            <w:right w:val="none" w:sz="0" w:space="0" w:color="auto"/>
                                          </w:divBdr>
                                          <w:divsChild>
                                            <w:div w:id="335573064">
                                              <w:marLeft w:val="0"/>
                                              <w:marRight w:val="0"/>
                                              <w:marTop w:val="0"/>
                                              <w:marBottom w:val="0"/>
                                              <w:divBdr>
                                                <w:top w:val="none" w:sz="0" w:space="0" w:color="auto"/>
                                                <w:left w:val="none" w:sz="0" w:space="0" w:color="auto"/>
                                                <w:bottom w:val="none" w:sz="0" w:space="0" w:color="auto"/>
                                                <w:right w:val="none" w:sz="0" w:space="0" w:color="auto"/>
                                              </w:divBdr>
                                              <w:divsChild>
                                                <w:div w:id="283316866">
                                                  <w:marLeft w:val="0"/>
                                                  <w:marRight w:val="0"/>
                                                  <w:marTop w:val="0"/>
                                                  <w:marBottom w:val="0"/>
                                                  <w:divBdr>
                                                    <w:top w:val="none" w:sz="0" w:space="0" w:color="auto"/>
                                                    <w:left w:val="none" w:sz="0" w:space="0" w:color="auto"/>
                                                    <w:bottom w:val="none" w:sz="0" w:space="0" w:color="auto"/>
                                                    <w:right w:val="none" w:sz="0" w:space="0" w:color="auto"/>
                                                  </w:divBdr>
                                                  <w:divsChild>
                                                    <w:div w:id="336615007">
                                                      <w:marLeft w:val="0"/>
                                                      <w:marRight w:val="0"/>
                                                      <w:marTop w:val="0"/>
                                                      <w:marBottom w:val="0"/>
                                                      <w:divBdr>
                                                        <w:top w:val="none" w:sz="0" w:space="0" w:color="auto"/>
                                                        <w:left w:val="none" w:sz="0" w:space="0" w:color="auto"/>
                                                        <w:bottom w:val="none" w:sz="0" w:space="0" w:color="auto"/>
                                                        <w:right w:val="none" w:sz="0" w:space="0" w:color="auto"/>
                                                      </w:divBdr>
                                                      <w:divsChild>
                                                        <w:div w:id="643658710">
                                                          <w:marLeft w:val="0"/>
                                                          <w:marRight w:val="0"/>
                                                          <w:marTop w:val="0"/>
                                                          <w:marBottom w:val="0"/>
                                                          <w:divBdr>
                                                            <w:top w:val="none" w:sz="0" w:space="0" w:color="auto"/>
                                                            <w:left w:val="none" w:sz="0" w:space="0" w:color="auto"/>
                                                            <w:bottom w:val="none" w:sz="0" w:space="0" w:color="auto"/>
                                                            <w:right w:val="none" w:sz="0" w:space="0" w:color="auto"/>
                                                          </w:divBdr>
                                                          <w:divsChild>
                                                            <w:div w:id="1201481605">
                                                              <w:marLeft w:val="0"/>
                                                              <w:marRight w:val="0"/>
                                                              <w:marTop w:val="0"/>
                                                              <w:marBottom w:val="0"/>
                                                              <w:divBdr>
                                                                <w:top w:val="none" w:sz="0" w:space="0" w:color="auto"/>
                                                                <w:left w:val="none" w:sz="0" w:space="0" w:color="auto"/>
                                                                <w:bottom w:val="none" w:sz="0" w:space="0" w:color="auto"/>
                                                                <w:right w:val="none" w:sz="0" w:space="0" w:color="auto"/>
                                                              </w:divBdr>
                                                              <w:divsChild>
                                                                <w:div w:id="1820072226">
                                                                  <w:marLeft w:val="0"/>
                                                                  <w:marRight w:val="0"/>
                                                                  <w:marTop w:val="0"/>
                                                                  <w:marBottom w:val="0"/>
                                                                  <w:divBdr>
                                                                    <w:top w:val="none" w:sz="0" w:space="0" w:color="auto"/>
                                                                    <w:left w:val="none" w:sz="0" w:space="0" w:color="auto"/>
                                                                    <w:bottom w:val="none" w:sz="0" w:space="0" w:color="auto"/>
                                                                    <w:right w:val="none" w:sz="0" w:space="0" w:color="auto"/>
                                                                  </w:divBdr>
                                                                  <w:divsChild>
                                                                    <w:div w:id="1516574744">
                                                                      <w:marLeft w:val="0"/>
                                                                      <w:marRight w:val="0"/>
                                                                      <w:marTop w:val="0"/>
                                                                      <w:marBottom w:val="0"/>
                                                                      <w:divBdr>
                                                                        <w:top w:val="none" w:sz="0" w:space="0" w:color="auto"/>
                                                                        <w:left w:val="none" w:sz="0" w:space="0" w:color="auto"/>
                                                                        <w:bottom w:val="none" w:sz="0" w:space="0" w:color="auto"/>
                                                                        <w:right w:val="none" w:sz="0" w:space="0" w:color="auto"/>
                                                                      </w:divBdr>
                                                                      <w:divsChild>
                                                                        <w:div w:id="1346783263">
                                                                          <w:marLeft w:val="0"/>
                                                                          <w:marRight w:val="0"/>
                                                                          <w:marTop w:val="0"/>
                                                                          <w:marBottom w:val="0"/>
                                                                          <w:divBdr>
                                                                            <w:top w:val="none" w:sz="0" w:space="0" w:color="auto"/>
                                                                            <w:left w:val="none" w:sz="0" w:space="0" w:color="auto"/>
                                                                            <w:bottom w:val="none" w:sz="0" w:space="0" w:color="auto"/>
                                                                            <w:right w:val="none" w:sz="0" w:space="0" w:color="auto"/>
                                                                          </w:divBdr>
                                                                          <w:divsChild>
                                                                            <w:div w:id="1984964162">
                                                                              <w:marLeft w:val="0"/>
                                                                              <w:marRight w:val="0"/>
                                                                              <w:marTop w:val="0"/>
                                                                              <w:marBottom w:val="0"/>
                                                                              <w:divBdr>
                                                                                <w:top w:val="none" w:sz="0" w:space="0" w:color="auto"/>
                                                                                <w:left w:val="none" w:sz="0" w:space="0" w:color="auto"/>
                                                                                <w:bottom w:val="none" w:sz="0" w:space="0" w:color="auto"/>
                                                                                <w:right w:val="none" w:sz="0" w:space="0" w:color="auto"/>
                                                                              </w:divBdr>
                                                                              <w:divsChild>
                                                                                <w:div w:id="793904959">
                                                                                  <w:marLeft w:val="0"/>
                                                                                  <w:marRight w:val="0"/>
                                                                                  <w:marTop w:val="0"/>
                                                                                  <w:marBottom w:val="0"/>
                                                                                  <w:divBdr>
                                                                                    <w:top w:val="none" w:sz="0" w:space="0" w:color="auto"/>
                                                                                    <w:left w:val="none" w:sz="0" w:space="0" w:color="auto"/>
                                                                                    <w:bottom w:val="none" w:sz="0" w:space="0" w:color="auto"/>
                                                                                    <w:right w:val="none" w:sz="0" w:space="0" w:color="auto"/>
                                                                                  </w:divBdr>
                                                                                  <w:divsChild>
                                                                                    <w:div w:id="1503818137">
                                                                                      <w:marLeft w:val="0"/>
                                                                                      <w:marRight w:val="0"/>
                                                                                      <w:marTop w:val="0"/>
                                                                                      <w:marBottom w:val="0"/>
                                                                                      <w:divBdr>
                                                                                        <w:top w:val="none" w:sz="0" w:space="0" w:color="auto"/>
                                                                                        <w:left w:val="none" w:sz="0" w:space="0" w:color="auto"/>
                                                                                        <w:bottom w:val="none" w:sz="0" w:space="0" w:color="auto"/>
                                                                                        <w:right w:val="none" w:sz="0" w:space="0" w:color="auto"/>
                                                                                      </w:divBdr>
                                                                                      <w:divsChild>
                                                                                        <w:div w:id="238372945">
                                                                                          <w:marLeft w:val="0"/>
                                                                                          <w:marRight w:val="0"/>
                                                                                          <w:marTop w:val="0"/>
                                                                                          <w:marBottom w:val="0"/>
                                                                                          <w:divBdr>
                                                                                            <w:top w:val="none" w:sz="0" w:space="0" w:color="auto"/>
                                                                                            <w:left w:val="none" w:sz="0" w:space="0" w:color="auto"/>
                                                                                            <w:bottom w:val="none" w:sz="0" w:space="0" w:color="auto"/>
                                                                                            <w:right w:val="none" w:sz="0" w:space="0" w:color="auto"/>
                                                                                          </w:divBdr>
                                                                                          <w:divsChild>
                                                                                            <w:div w:id="1102870733">
                                                                                              <w:marLeft w:val="0"/>
                                                                                              <w:marRight w:val="0"/>
                                                                                              <w:marTop w:val="0"/>
                                                                                              <w:marBottom w:val="0"/>
                                                                                              <w:divBdr>
                                                                                                <w:top w:val="none" w:sz="0" w:space="0" w:color="auto"/>
                                                                                                <w:left w:val="none" w:sz="0" w:space="0" w:color="auto"/>
                                                                                                <w:bottom w:val="none" w:sz="0" w:space="0" w:color="auto"/>
                                                                                                <w:right w:val="none" w:sz="0" w:space="0" w:color="auto"/>
                                                                                              </w:divBdr>
                                                                                              <w:divsChild>
                                                                                                <w:div w:id="1586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mieri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groo@aol.com" TargetMode="External"/><Relationship Id="rId5" Type="http://schemas.openxmlformats.org/officeDocument/2006/relationships/hyperlink" Target="https://luccombehal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Ononaiye M.S.</dc:creator>
  <cp:keywords/>
  <dc:description/>
  <cp:lastModifiedBy>Angela Goodall</cp:lastModifiedBy>
  <cp:revision>4</cp:revision>
  <dcterms:created xsi:type="dcterms:W3CDTF">2020-03-18T13:42:00Z</dcterms:created>
  <dcterms:modified xsi:type="dcterms:W3CDTF">2020-11-13T14:18:00Z</dcterms:modified>
</cp:coreProperties>
</file>